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456" w:type="dxa"/>
        <w:tblLook w:val="04A0"/>
      </w:tblPr>
      <w:tblGrid>
        <w:gridCol w:w="5070"/>
        <w:gridCol w:w="5386"/>
      </w:tblGrid>
      <w:tr w:rsidR="00690313" w:rsidRPr="009817C5" w:rsidTr="00E90EAA">
        <w:tc>
          <w:tcPr>
            <w:tcW w:w="5070" w:type="dxa"/>
          </w:tcPr>
          <w:p w:rsidR="00690313" w:rsidRPr="009817C5" w:rsidRDefault="00690313" w:rsidP="00E90EAA">
            <w:pPr>
              <w:pStyle w:val="a5"/>
              <w:ind w:firstLine="567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386" w:type="dxa"/>
          </w:tcPr>
          <w:p w:rsidR="00690313" w:rsidRPr="009D4090" w:rsidRDefault="00690313" w:rsidP="00E90EAA">
            <w:pPr>
              <w:pStyle w:val="a5"/>
              <w:spacing w:line="276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«</w:t>
            </w:r>
            <w:r w:rsidRPr="009D4090">
              <w:rPr>
                <w:rFonts w:ascii="Times New Roman" w:hAnsi="Times New Roman"/>
                <w:sz w:val="24"/>
                <w:szCs w:val="24"/>
              </w:rPr>
              <w:t>УТВЕРЖД</w:t>
            </w:r>
            <w:r>
              <w:rPr>
                <w:rFonts w:ascii="Times New Roman" w:hAnsi="Times New Roman"/>
                <w:sz w:val="24"/>
                <w:szCs w:val="24"/>
              </w:rPr>
              <w:t>АЮ»</w:t>
            </w:r>
          </w:p>
          <w:p w:rsidR="00690313" w:rsidRPr="009D4090" w:rsidRDefault="00690313" w:rsidP="00E90EAA">
            <w:pPr>
              <w:pStyle w:val="a5"/>
              <w:spacing w:line="276" w:lineRule="auto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Pr="009D4090">
              <w:rPr>
                <w:rFonts w:ascii="Times New Roman" w:hAnsi="Times New Roman"/>
                <w:sz w:val="24"/>
                <w:szCs w:val="24"/>
              </w:rPr>
              <w:t>иректора  «ДЮЦ»</w:t>
            </w:r>
          </w:p>
          <w:p w:rsidR="00690313" w:rsidRDefault="00690313" w:rsidP="00E90EAA">
            <w:pPr>
              <w:pStyle w:val="a5"/>
              <w:ind w:firstLine="567"/>
              <w:jc w:val="right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9D4090">
              <w:rPr>
                <w:rFonts w:ascii="Times New Roman" w:hAnsi="Times New Roman"/>
                <w:sz w:val="24"/>
                <w:szCs w:val="24"/>
              </w:rPr>
              <w:t>______________Е.П.Чукавина</w:t>
            </w:r>
            <w:proofErr w:type="spellEnd"/>
          </w:p>
          <w:p w:rsidR="00690313" w:rsidRPr="009817C5" w:rsidRDefault="00E36DD2" w:rsidP="00E90EAA">
            <w:pPr>
              <w:pStyle w:val="a5"/>
              <w:ind w:firstLine="567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01.12</w:t>
            </w:r>
            <w:r w:rsidR="00690313">
              <w:rPr>
                <w:rFonts w:ascii="Times New Roman" w:hAnsi="Times New Roman"/>
                <w:sz w:val="24"/>
                <w:szCs w:val="24"/>
              </w:rPr>
              <w:t>.2020</w:t>
            </w:r>
          </w:p>
        </w:tc>
      </w:tr>
    </w:tbl>
    <w:p w:rsidR="00D600B5" w:rsidRDefault="00D600B5" w:rsidP="000E56E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0E56E4" w:rsidRPr="00D600B5" w:rsidRDefault="000E56E4" w:rsidP="00D600B5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ПОЛОЖЕНИЕ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690313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b/>
          <w:sz w:val="18"/>
          <w:szCs w:val="18"/>
          <w:lang w:eastAsia="ru-RU"/>
        </w:rPr>
      </w:pPr>
      <w:r w:rsidRPr="00690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муниципального дистанционного</w:t>
      </w:r>
      <w:r w:rsidR="00FD22B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690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детского конкурса </w:t>
      </w:r>
    </w:p>
    <w:p w:rsidR="000E56E4" w:rsidRPr="000E56E4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69031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декоративно-прикладного творчества </w:t>
      </w:r>
      <w:r w:rsidR="00E9109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«</w:t>
      </w:r>
      <w:r w:rsidR="00434C0D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Чудо новогодней игрушки</w:t>
      </w:r>
      <w:r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»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Default="000E56E4" w:rsidP="00770370">
      <w:pPr>
        <w:numPr>
          <w:ilvl w:val="0"/>
          <w:numId w:val="1"/>
        </w:numPr>
        <w:spacing w:after="0" w:line="240" w:lineRule="auto"/>
        <w:ind w:left="0" w:firstLine="70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676E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Общие положения.</w:t>
      </w:r>
      <w:r w:rsidRPr="00B676E9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DD63C9" w:rsidRPr="00DD63C9" w:rsidRDefault="00DD63C9" w:rsidP="00DD63C9">
      <w:p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C6C47" w:rsidRPr="00373B95" w:rsidRDefault="00D400D0" w:rsidP="0093162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bookmarkStart w:id="0" w:name="_GoBack"/>
      <w:bookmarkEnd w:id="0"/>
      <w:r w:rsidRPr="00373B95">
        <w:rPr>
          <w:rFonts w:ascii="Times New Roman" w:hAnsi="Times New Roman" w:cs="Times New Roman"/>
          <w:sz w:val="28"/>
          <w:szCs w:val="28"/>
          <w:shd w:val="clear" w:color="auto" w:fill="FFFFFF"/>
        </w:rPr>
        <w:t>На чердаке в коробках лежат ёлочные игрушки и ждут, когда придёт их звёздный час — их сказочное время</w:t>
      </w:r>
      <w:r w:rsidR="00373B95">
        <w:rPr>
          <w:rFonts w:ascii="Times New Roman" w:hAnsi="Times New Roman" w:cs="Times New Roman"/>
          <w:sz w:val="28"/>
          <w:szCs w:val="28"/>
          <w:shd w:val="clear" w:color="auto" w:fill="FFFFFF"/>
        </w:rPr>
        <w:t>!</w:t>
      </w:r>
    </w:p>
    <w:p w:rsidR="00373B95" w:rsidRDefault="00373B95" w:rsidP="0093162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373B95">
        <w:rPr>
          <w:rFonts w:ascii="Times New Roman" w:hAnsi="Times New Roman" w:cs="Times New Roman"/>
          <w:sz w:val="28"/>
          <w:szCs w:val="28"/>
          <w:shd w:val="clear" w:color="auto" w:fill="FFFFFF"/>
        </w:rPr>
        <w:t>В </w:t>
      </w:r>
      <w:r w:rsidRPr="00373B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ёлочных</w:t>
      </w:r>
      <w:r w:rsidRPr="00373B9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73B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игрушках</w:t>
      </w:r>
      <w:r w:rsidRPr="00373B95">
        <w:rPr>
          <w:rFonts w:ascii="Times New Roman" w:hAnsi="Times New Roman" w:cs="Times New Roman"/>
          <w:sz w:val="28"/>
          <w:szCs w:val="28"/>
          <w:shd w:val="clear" w:color="auto" w:fill="FFFFFF"/>
        </w:rPr>
        <w:t>, как в калейдоскопе, отражена история страны, каждого дня ее жизни. </w:t>
      </w:r>
      <w:r w:rsidRPr="00373B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Новогодняя</w:t>
      </w:r>
      <w:r w:rsidRPr="00373B95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373B9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игрушка</w:t>
      </w:r>
      <w:r w:rsidRPr="00373B9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 – это частичка волшебства, в которое так хочется верить под Новый год! </w:t>
      </w:r>
    </w:p>
    <w:p w:rsidR="008369B6" w:rsidRDefault="00373B95" w:rsidP="0093162E">
      <w:pPr>
        <w:spacing w:after="0" w:line="240" w:lineRule="auto"/>
        <w:ind w:firstLine="709"/>
        <w:jc w:val="both"/>
        <w:textAlignment w:val="baseline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69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Елочные</w:t>
      </w:r>
      <w:r w:rsidRPr="008369B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369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игрушки</w:t>
      </w:r>
      <w:r w:rsidRPr="008369B6">
        <w:rPr>
          <w:rFonts w:ascii="Times New Roman" w:hAnsi="Times New Roman" w:cs="Times New Roman"/>
          <w:sz w:val="28"/>
          <w:szCs w:val="28"/>
          <w:shd w:val="clear" w:color="auto" w:fill="FFFFFF"/>
        </w:rPr>
        <w:t>, сделанные </w:t>
      </w:r>
      <w:r w:rsidRPr="008369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своими</w:t>
      </w:r>
      <w:r w:rsidRPr="008369B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Pr="008369B6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руками</w:t>
      </w:r>
      <w:r w:rsidRPr="008369B6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 w:rsidR="008369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– самые оригинальные украшения, которые </w:t>
      </w:r>
      <w:r w:rsidRPr="008369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369B6" w:rsidRPr="008369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не только украсят дом, но и придадут </w:t>
      </w:r>
      <w:r w:rsidR="008369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ему </w:t>
      </w:r>
      <w:r w:rsidR="008369B6" w:rsidRPr="008369B6">
        <w:rPr>
          <w:rFonts w:ascii="Times New Roman" w:hAnsi="Times New Roman" w:cs="Times New Roman"/>
          <w:sz w:val="28"/>
          <w:szCs w:val="28"/>
          <w:shd w:val="clear" w:color="auto" w:fill="FFFFFF"/>
        </w:rPr>
        <w:t>особую</w:t>
      </w:r>
      <w:r w:rsidR="008369B6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праздничную </w:t>
      </w:r>
      <w:r w:rsidR="007A6340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атмосферу.</w:t>
      </w:r>
    </w:p>
    <w:p w:rsidR="00C8306E" w:rsidRPr="00C8306E" w:rsidRDefault="000E56E4" w:rsidP="00C8306E">
      <w:pPr>
        <w:pStyle w:val="paragraph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C8306E">
        <w:rPr>
          <w:sz w:val="28"/>
          <w:szCs w:val="28"/>
        </w:rPr>
        <w:t>Муниципальное автономное образовательное учреждение дополнительного образ</w:t>
      </w:r>
      <w:r w:rsidR="00690313">
        <w:rPr>
          <w:sz w:val="28"/>
          <w:szCs w:val="28"/>
        </w:rPr>
        <w:t xml:space="preserve">ования «Детско-юношеский центр» </w:t>
      </w:r>
      <w:r w:rsidRPr="00C8306E">
        <w:rPr>
          <w:sz w:val="28"/>
          <w:szCs w:val="28"/>
        </w:rPr>
        <w:t>пр</w:t>
      </w:r>
      <w:r w:rsidR="00690313">
        <w:rPr>
          <w:sz w:val="28"/>
          <w:szCs w:val="28"/>
        </w:rPr>
        <w:t xml:space="preserve">оводит </w:t>
      </w:r>
      <w:r w:rsidR="002F4136" w:rsidRPr="00C8306E">
        <w:rPr>
          <w:sz w:val="28"/>
          <w:szCs w:val="28"/>
        </w:rPr>
        <w:t>конкурс</w:t>
      </w:r>
      <w:r w:rsidR="00E910B8">
        <w:rPr>
          <w:sz w:val="28"/>
          <w:szCs w:val="28"/>
        </w:rPr>
        <w:t xml:space="preserve"> </w:t>
      </w:r>
      <w:r w:rsidRPr="00C8306E">
        <w:rPr>
          <w:sz w:val="28"/>
          <w:szCs w:val="28"/>
        </w:rPr>
        <w:t>декоративно-прикладного творчества </w:t>
      </w:r>
      <w:r w:rsidR="00FD22BB">
        <w:rPr>
          <w:b/>
          <w:bCs/>
          <w:sz w:val="28"/>
          <w:szCs w:val="28"/>
        </w:rPr>
        <w:t>«</w:t>
      </w:r>
      <w:r w:rsidR="000C1AD2">
        <w:rPr>
          <w:b/>
          <w:bCs/>
          <w:sz w:val="28"/>
          <w:szCs w:val="28"/>
        </w:rPr>
        <w:t>Чудо новогодней игрушки</w:t>
      </w:r>
      <w:r w:rsidR="00FD22BB" w:rsidRPr="000E56E4">
        <w:rPr>
          <w:b/>
          <w:bCs/>
          <w:sz w:val="28"/>
          <w:szCs w:val="28"/>
        </w:rPr>
        <w:t>»</w:t>
      </w:r>
      <w:r w:rsidR="00FD22BB" w:rsidRPr="000E56E4">
        <w:rPr>
          <w:sz w:val="28"/>
          <w:szCs w:val="28"/>
        </w:rPr>
        <w:t> </w:t>
      </w:r>
      <w:r w:rsidR="00560439" w:rsidRPr="00C8306E">
        <w:rPr>
          <w:bCs/>
          <w:sz w:val="28"/>
          <w:szCs w:val="28"/>
        </w:rPr>
        <w:t>(далее Конкурс)</w:t>
      </w:r>
      <w:r w:rsidR="00690313">
        <w:rPr>
          <w:sz w:val="28"/>
          <w:szCs w:val="28"/>
        </w:rPr>
        <w:t xml:space="preserve"> и приглашает к участию обучающихся </w:t>
      </w:r>
      <w:r w:rsidRPr="00C8306E">
        <w:rPr>
          <w:sz w:val="28"/>
          <w:szCs w:val="28"/>
        </w:rPr>
        <w:t>обр</w:t>
      </w:r>
      <w:r w:rsidR="00C8306E">
        <w:rPr>
          <w:sz w:val="28"/>
          <w:szCs w:val="28"/>
        </w:rPr>
        <w:t>азовател</w:t>
      </w:r>
      <w:r w:rsidR="00690313">
        <w:rPr>
          <w:sz w:val="28"/>
          <w:szCs w:val="28"/>
        </w:rPr>
        <w:t xml:space="preserve">ьных учреждений </w:t>
      </w:r>
      <w:r w:rsidR="00C8306E">
        <w:rPr>
          <w:sz w:val="28"/>
          <w:szCs w:val="28"/>
        </w:rPr>
        <w:t>ВСГО.</w:t>
      </w:r>
    </w:p>
    <w:p w:rsidR="00C8306E" w:rsidRPr="00C8306E" w:rsidRDefault="007869B0" w:rsidP="00C8306E">
      <w:pPr>
        <w:pStyle w:val="paragraph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C8306E">
        <w:rPr>
          <w:sz w:val="28"/>
          <w:szCs w:val="28"/>
        </w:rPr>
        <w:t>Муниципальный Конкурс</w:t>
      </w:r>
      <w:r w:rsidR="000E56E4" w:rsidRPr="00C8306E">
        <w:rPr>
          <w:b/>
          <w:bCs/>
          <w:sz w:val="28"/>
          <w:szCs w:val="28"/>
        </w:rPr>
        <w:t> </w:t>
      </w:r>
      <w:r w:rsidR="000E56E4" w:rsidRPr="00C8306E">
        <w:rPr>
          <w:sz w:val="28"/>
          <w:szCs w:val="28"/>
        </w:rPr>
        <w:t>проводится на основании плана работы “ДЮЦ” в рамках программ</w:t>
      </w:r>
      <w:r w:rsidR="00C8306E">
        <w:rPr>
          <w:sz w:val="28"/>
          <w:szCs w:val="28"/>
        </w:rPr>
        <w:t xml:space="preserve"> художественной направленности.</w:t>
      </w:r>
    </w:p>
    <w:p w:rsidR="000E56E4" w:rsidRPr="00C8306E" w:rsidRDefault="000E56E4" w:rsidP="00C8306E">
      <w:pPr>
        <w:pStyle w:val="paragraph"/>
        <w:numPr>
          <w:ilvl w:val="0"/>
          <w:numId w:val="2"/>
        </w:numPr>
        <w:shd w:val="clear" w:color="auto" w:fill="FFFFFF"/>
        <w:tabs>
          <w:tab w:val="clear" w:pos="720"/>
          <w:tab w:val="num" w:pos="426"/>
        </w:tabs>
        <w:spacing w:before="0" w:beforeAutospacing="0" w:after="0" w:afterAutospacing="0" w:line="276" w:lineRule="auto"/>
        <w:ind w:left="0" w:firstLine="0"/>
        <w:jc w:val="both"/>
        <w:rPr>
          <w:color w:val="000000"/>
          <w:sz w:val="28"/>
          <w:szCs w:val="28"/>
        </w:rPr>
      </w:pPr>
      <w:r w:rsidRPr="00C8306E">
        <w:rPr>
          <w:sz w:val="28"/>
          <w:szCs w:val="28"/>
        </w:rPr>
        <w:t>Настоящее Положение регулирует порядок организации и проведения Конкурс</w:t>
      </w:r>
      <w:r w:rsidR="00EA78A6" w:rsidRPr="00C8306E">
        <w:rPr>
          <w:sz w:val="28"/>
          <w:szCs w:val="28"/>
        </w:rPr>
        <w:t xml:space="preserve">а, устанавливает требования к </w:t>
      </w:r>
      <w:r w:rsidRPr="00C8306E">
        <w:rPr>
          <w:sz w:val="28"/>
          <w:szCs w:val="28"/>
        </w:rPr>
        <w:t xml:space="preserve"> участникам и представляемым на</w:t>
      </w:r>
      <w:r w:rsidR="00EA78A6" w:rsidRPr="00C8306E">
        <w:rPr>
          <w:sz w:val="28"/>
          <w:szCs w:val="28"/>
        </w:rPr>
        <w:t xml:space="preserve"> Конкурс материалам,</w:t>
      </w:r>
      <w:r w:rsidRPr="00C8306E">
        <w:rPr>
          <w:sz w:val="28"/>
          <w:szCs w:val="28"/>
        </w:rPr>
        <w:t xml:space="preserve"> процедуру </w:t>
      </w:r>
      <w:r w:rsidR="002F4136" w:rsidRPr="00C8306E">
        <w:rPr>
          <w:sz w:val="28"/>
          <w:szCs w:val="28"/>
        </w:rPr>
        <w:t xml:space="preserve">оценивания </w:t>
      </w:r>
      <w:r w:rsidRPr="00C8306E">
        <w:rPr>
          <w:sz w:val="28"/>
          <w:szCs w:val="28"/>
        </w:rPr>
        <w:t>и порядок награждения участников. </w:t>
      </w:r>
    </w:p>
    <w:p w:rsidR="000E56E4" w:rsidRPr="000E56E4" w:rsidRDefault="000E56E4" w:rsidP="00B00CB1">
      <w:pPr>
        <w:tabs>
          <w:tab w:val="num" w:pos="426"/>
        </w:tabs>
        <w:spacing w:after="0" w:line="240" w:lineRule="auto"/>
        <w:ind w:left="142" w:firstLine="218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Default="000E56E4" w:rsidP="000E56E4">
      <w:pPr>
        <w:numPr>
          <w:ilvl w:val="0"/>
          <w:numId w:val="6"/>
        </w:numPr>
        <w:spacing w:after="0" w:line="240" w:lineRule="auto"/>
        <w:ind w:left="0" w:firstLine="70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Цель и задачи Конкурса.</w:t>
      </w:r>
    </w:p>
    <w:p w:rsidR="002F4136" w:rsidRPr="00D76A65" w:rsidRDefault="002F4136" w:rsidP="002F4136">
      <w:pPr>
        <w:spacing w:after="0" w:line="240" w:lineRule="auto"/>
        <w:ind w:left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6E4" w:rsidRPr="00D76A65" w:rsidRDefault="000E56E4" w:rsidP="000E56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A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1. </w:t>
      </w:r>
      <w:r w:rsidRPr="00D76A65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>Цель:</w:t>
      </w:r>
      <w:r w:rsidR="008D10CA"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  <w:lang w:eastAsia="ru-RU"/>
        </w:rPr>
        <w:t xml:space="preserve"> </w:t>
      </w:r>
      <w:r w:rsidRPr="00D76A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создание условий для реализации творческого потенциала детей средствами декоративно-прикладного творчества.</w:t>
      </w:r>
      <w:r w:rsidRPr="00D76A65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D76A65" w:rsidRDefault="000E56E4" w:rsidP="000E56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6A65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D76A6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Задачи</w:t>
      </w:r>
      <w:r w:rsidRPr="00D76A65">
        <w:rPr>
          <w:rFonts w:ascii="Times New Roman" w:eastAsia="Times New Roman" w:hAnsi="Times New Roman" w:cs="Times New Roman"/>
          <w:sz w:val="28"/>
          <w:szCs w:val="28"/>
          <w:lang w:eastAsia="ru-RU"/>
        </w:rPr>
        <w:t>: </w:t>
      </w:r>
    </w:p>
    <w:p w:rsidR="000E56E4" w:rsidRPr="00D76A65" w:rsidRDefault="00202042" w:rsidP="00C8306E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0E56E4" w:rsidRPr="00D76A65">
        <w:rPr>
          <w:rFonts w:ascii="Times New Roman" w:eastAsia="Times New Roman" w:hAnsi="Times New Roman" w:cs="Times New Roman"/>
          <w:sz w:val="28"/>
          <w:szCs w:val="28"/>
          <w:lang w:eastAsia="ru-RU"/>
        </w:rPr>
        <w:t>озда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ние</w:t>
      </w:r>
      <w:r w:rsidR="000E56E4" w:rsidRPr="00D76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услови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0E56E4" w:rsidRPr="00D76A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творческой самореализации детей и </w:t>
      </w:r>
      <w:r w:rsid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подростков.</w:t>
      </w:r>
    </w:p>
    <w:p w:rsidR="000E56E4" w:rsidRPr="00D76A65" w:rsidRDefault="00202042" w:rsidP="00C8306E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Р</w:t>
      </w:r>
      <w:r w:rsidR="000E56E4" w:rsidRPr="00D76A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азвитие творческой активности и конструктивного мышления, фантазии, творческих способностей учащихся</w:t>
      </w:r>
      <w:r w:rsidR="002F4136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.</w:t>
      </w:r>
    </w:p>
    <w:p w:rsidR="00202042" w:rsidRDefault="00202042" w:rsidP="00C8306E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В</w:t>
      </w:r>
      <w:r w:rsidR="000E56E4" w:rsidRPr="00D76A65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оспитание эстетического вкуса.</w:t>
      </w:r>
    </w:p>
    <w:p w:rsidR="000E56E4" w:rsidRPr="00202042" w:rsidRDefault="000E56E4" w:rsidP="00C8306E">
      <w:pPr>
        <w:pStyle w:val="a3"/>
        <w:numPr>
          <w:ilvl w:val="0"/>
          <w:numId w:val="21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204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Привлечение внимания родителей (законных п</w:t>
      </w:r>
      <w:r w:rsidR="00202042" w:rsidRPr="0020204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редставителей)</w:t>
      </w:r>
      <w:r w:rsidRPr="00202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совместной тво</w:t>
      </w:r>
      <w:r w:rsidR="00E9109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рческой деятельности </w:t>
      </w:r>
      <w:r w:rsid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с детьми.</w:t>
      </w:r>
    </w:p>
    <w:p w:rsidR="000E56E4" w:rsidRPr="000E56E4" w:rsidRDefault="000E56E4" w:rsidP="008738BC">
      <w:pPr>
        <w:spacing w:after="0" w:line="240" w:lineRule="auto"/>
        <w:ind w:left="72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Calibri" w:eastAsia="Times New Roman" w:hAnsi="Calibri" w:cs="Segoe UI"/>
          <w:color w:val="00B050"/>
          <w:sz w:val="28"/>
          <w:szCs w:val="28"/>
          <w:lang w:eastAsia="ru-RU"/>
        </w:rPr>
        <w:t> </w:t>
      </w:r>
    </w:p>
    <w:p w:rsidR="002F4136" w:rsidRPr="002F4136" w:rsidRDefault="002F4136" w:rsidP="002F4136">
      <w:pPr>
        <w:pStyle w:val="a3"/>
        <w:numPr>
          <w:ilvl w:val="0"/>
          <w:numId w:val="6"/>
        </w:num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F4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Участники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</w:t>
      </w:r>
      <w:r w:rsidRPr="002F413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онкурса.</w:t>
      </w:r>
    </w:p>
    <w:p w:rsidR="002F4136" w:rsidRPr="002F4136" w:rsidRDefault="002F4136" w:rsidP="002F4136">
      <w:pPr>
        <w:spacing w:after="0" w:line="240" w:lineRule="auto"/>
        <w:ind w:left="36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F4136" w:rsidRPr="002F4136" w:rsidRDefault="00690313" w:rsidP="002F41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Участниками выставки </w:t>
      </w:r>
      <w:r w:rsidR="002F4136"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являются обучающиеся школ Верхнесалдинского городского округа, в возрасте от 6 до 17 лет по возрастным категориям: </w:t>
      </w:r>
    </w:p>
    <w:p w:rsidR="002F4136" w:rsidRPr="002F4136" w:rsidRDefault="002F4136" w:rsidP="002F41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- младшая возрастная группа (6 – 9 лет);    </w:t>
      </w:r>
    </w:p>
    <w:p w:rsidR="002F4136" w:rsidRPr="002F4136" w:rsidRDefault="002F4136" w:rsidP="002F41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средняя возрастная группа (10-13 лет); </w:t>
      </w:r>
    </w:p>
    <w:p w:rsidR="002F4136" w:rsidRPr="002F4136" w:rsidRDefault="002F4136" w:rsidP="002F41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старшая возрастная группа (14- 17 лет). </w:t>
      </w:r>
    </w:p>
    <w:p w:rsidR="002F4136" w:rsidRDefault="002F4136" w:rsidP="002F41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Участником выставки </w:t>
      </w:r>
      <w:r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может являться как отдельный учащийся, так и коллектив учащихся. </w:t>
      </w:r>
    </w:p>
    <w:p w:rsidR="002F4136" w:rsidRPr="002F4136" w:rsidRDefault="002F4136" w:rsidP="002F41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3.Количество работ от каждого образовательного учреждения не ограниченно. </w:t>
      </w:r>
    </w:p>
    <w:p w:rsidR="002F4136" w:rsidRPr="00C8306E" w:rsidRDefault="002F4136" w:rsidP="00C8306E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8738BC" w:rsidRPr="008738BC" w:rsidRDefault="008738BC" w:rsidP="002F4136">
      <w:pPr>
        <w:pStyle w:val="a3"/>
        <w:numPr>
          <w:ilvl w:val="0"/>
          <w:numId w:val="6"/>
        </w:num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738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Предмет Конкурса.</w:t>
      </w:r>
      <w:r w:rsidRPr="008738B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8BC" w:rsidRPr="000E56E4" w:rsidRDefault="008738BC" w:rsidP="008738B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8738BC" w:rsidRPr="000E56E4" w:rsidRDefault="008738BC" w:rsidP="008738B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Предметом Конкурса являются изделия декоративно-прикладного творчества в следующих номинациях: </w:t>
      </w:r>
    </w:p>
    <w:p w:rsidR="008738BC" w:rsidRDefault="00E9109A" w:rsidP="008738BC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75652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3F25D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F25DD" w:rsidRPr="00B74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Елочная игрушка</w:t>
      </w:r>
      <w:r w:rsidR="00B74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="003F25DD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выполненная из различных материалов, в разных техниках</w:t>
      </w:r>
      <w:r w:rsidR="00B74A2C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3F25D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8738BC" w:rsidRPr="003F25DD" w:rsidRDefault="0075652A" w:rsidP="008738B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B74A2C" w:rsidRPr="00B74A2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Украшение для интерьера</w:t>
      </w:r>
      <w:r w:rsidR="00B74A2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(гирлянды, подвески, новогодние веночки и т д.).</w:t>
      </w:r>
    </w:p>
    <w:p w:rsidR="000E56E4" w:rsidRPr="002F4136" w:rsidRDefault="000E56E4" w:rsidP="002F4136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0E56E4" w:rsidRPr="000E56E4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C8306E">
      <w:pPr>
        <w:numPr>
          <w:ilvl w:val="0"/>
          <w:numId w:val="11"/>
        </w:numPr>
        <w:tabs>
          <w:tab w:val="left" w:pos="1701"/>
          <w:tab w:val="left" w:pos="2410"/>
          <w:tab w:val="left" w:pos="2552"/>
        </w:tabs>
        <w:spacing w:after="0" w:line="240" w:lineRule="auto"/>
        <w:ind w:left="0" w:firstLine="0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Требования к конкурсным работам.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F4136" w:rsidRPr="002F4136" w:rsidRDefault="00C8306E" w:rsidP="00C8306E">
      <w:pPr>
        <w:pStyle w:val="a3"/>
        <w:numPr>
          <w:ilvl w:val="0"/>
          <w:numId w:val="22"/>
        </w:numPr>
        <w:tabs>
          <w:tab w:val="left" w:pos="284"/>
          <w:tab w:val="left" w:pos="3544"/>
          <w:tab w:val="left" w:pos="9356"/>
        </w:tabs>
        <w:spacing w:after="0" w:line="240" w:lineRule="auto"/>
        <w:ind w:left="0" w:firstLine="0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Каждая творческая работа должна 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отражать тематику Конкурса и соответствовать выбранной </w:t>
      </w:r>
      <w:r w:rsidR="000E56E4"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номинации.</w:t>
      </w:r>
    </w:p>
    <w:p w:rsidR="000E56E4" w:rsidRPr="00B16DE0" w:rsidRDefault="000E56E4" w:rsidP="00B16DE0">
      <w:pPr>
        <w:pStyle w:val="a3"/>
        <w:numPr>
          <w:ilvl w:val="0"/>
          <w:numId w:val="22"/>
        </w:numPr>
        <w:tabs>
          <w:tab w:val="left" w:pos="284"/>
        </w:tabs>
        <w:spacing w:after="0" w:line="240" w:lineRule="auto"/>
        <w:ind w:left="0" w:firstLine="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участию принимаются работы, выполненные из различных материалов: бумага, </w:t>
      </w:r>
      <w:r w:rsidR="006A514E"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текстиль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, бисер, </w:t>
      </w:r>
      <w:proofErr w:type="spellStart"/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фоамиран</w:t>
      </w:r>
      <w:proofErr w:type="spellEnd"/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природный материал,  </w:t>
      </w:r>
      <w:r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солёно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 </w:t>
      </w:r>
      <w:r w:rsid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тесто, глина, пластилин и др.</w:t>
      </w:r>
    </w:p>
    <w:p w:rsidR="000E56E4" w:rsidRPr="000E56E4" w:rsidRDefault="000E56E4" w:rsidP="000E56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0E56E4" w:rsidRPr="000E56E4" w:rsidRDefault="00770370" w:rsidP="008738B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6</w:t>
      </w:r>
      <w:r w:rsidR="000E56E4"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 Порядок участия в Конкурсе.</w:t>
      </w:r>
      <w:r w:rsidR="000E56E4"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8738BC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2F4136">
      <w:pPr>
        <w:numPr>
          <w:ilvl w:val="0"/>
          <w:numId w:val="12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Каждый участник представляет на Конкурс только одну работу. </w:t>
      </w:r>
    </w:p>
    <w:p w:rsidR="000E56E4" w:rsidRPr="000E56E4" w:rsidRDefault="000E56E4" w:rsidP="002F4136">
      <w:pPr>
        <w:numPr>
          <w:ilvl w:val="0"/>
          <w:numId w:val="13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 проводится дистанционно, где работы участников представляются в виде фото. </w:t>
      </w:r>
    </w:p>
    <w:p w:rsidR="00E9109A" w:rsidRPr="00E910B8" w:rsidRDefault="006B1633" w:rsidP="006B1633">
      <w:pPr>
        <w:spacing w:after="0" w:line="360" w:lineRule="auto"/>
        <w:jc w:val="both"/>
        <w:rPr>
          <w:rFonts w:ascii="Times New Roman" w:eastAsia="Calibri" w:hAnsi="Times New Roman" w:cs="Times New Roman"/>
          <w:color w:val="0000FF" w:themeColor="hyperlink"/>
          <w:sz w:val="28"/>
          <w:szCs w:val="28"/>
          <w:u w:val="single"/>
        </w:rPr>
      </w:pPr>
      <w:r>
        <w:rPr>
          <w:rFonts w:ascii="Times New Roman" w:hAnsi="Times New Roman"/>
          <w:sz w:val="28"/>
          <w:szCs w:val="28"/>
          <w:lang w:eastAsia="ru-RU"/>
        </w:rPr>
        <w:t>3.</w:t>
      </w:r>
      <w:r w:rsidRPr="006B1633">
        <w:rPr>
          <w:rFonts w:ascii="Times New Roman" w:hAnsi="Times New Roman"/>
          <w:sz w:val="28"/>
          <w:szCs w:val="28"/>
          <w:lang w:eastAsia="ru-RU"/>
        </w:rPr>
        <w:t>Заявку на конкурс и фотографию работы высылать на электронный адрес</w:t>
      </w:r>
      <w:r w:rsidRPr="006B1633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6B1633">
        <w:rPr>
          <w:rFonts w:eastAsia="Calibri"/>
          <w:sz w:val="28"/>
          <w:szCs w:val="28"/>
        </w:rPr>
        <w:t xml:space="preserve">, </w:t>
      </w:r>
      <w:hyperlink r:id="rId5" w:history="1">
        <w:r w:rsidRPr="00E910B8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grishina_vs@mail.ru</w:t>
        </w:r>
      </w:hyperlink>
      <w:r w:rsidR="007D6CBB">
        <w:t xml:space="preserve"> </w:t>
      </w:r>
      <w:r w:rsidR="00E9109A" w:rsidRPr="00E910B8">
        <w:rPr>
          <w:rFonts w:ascii="Times New Roman" w:eastAsia="Calibri" w:hAnsi="Times New Roman" w:cs="Times New Roman"/>
          <w:sz w:val="28"/>
          <w:szCs w:val="28"/>
        </w:rPr>
        <w:t>или</w:t>
      </w:r>
      <w:r w:rsidR="007D6CBB">
        <w:rPr>
          <w:rFonts w:ascii="Times New Roman" w:eastAsia="Calibri" w:hAnsi="Times New Roman" w:cs="Times New Roman"/>
          <w:sz w:val="28"/>
          <w:szCs w:val="28"/>
        </w:rPr>
        <w:t xml:space="preserve"> </w:t>
      </w:r>
      <w:hyperlink r:id="rId6" w:history="1">
        <w:r w:rsidR="00E9109A" w:rsidRPr="00E910B8">
          <w:rPr>
            <w:rFonts w:ascii="Times New Roman" w:eastAsia="Calibri" w:hAnsi="Times New Roman" w:cs="Times New Roman"/>
            <w:color w:val="0000FF" w:themeColor="hyperlink"/>
            <w:sz w:val="28"/>
            <w:szCs w:val="28"/>
            <w:u w:val="single"/>
          </w:rPr>
          <w:t>nina-rostova@mail.ru</w:t>
        </w:r>
      </w:hyperlink>
    </w:p>
    <w:p w:rsidR="000E56E4" w:rsidRPr="006B1633" w:rsidRDefault="000E56E4" w:rsidP="006B1633">
      <w:pPr>
        <w:spacing w:after="0" w:line="360" w:lineRule="auto"/>
        <w:jc w:val="both"/>
        <w:rPr>
          <w:rFonts w:eastAsia="Calibri"/>
          <w:b/>
          <w:sz w:val="28"/>
          <w:szCs w:val="28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Форма заявки представлена в </w:t>
      </w:r>
      <w:r w:rsidR="006B1633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eastAsia="ru-RU"/>
        </w:rPr>
        <w:t xml:space="preserve">Приложении </w:t>
      </w:r>
      <w:r w:rsidR="006B1633">
        <w:rPr>
          <w:rFonts w:ascii="Times New Roman" w:hAnsi="Times New Roman"/>
          <w:sz w:val="28"/>
          <w:szCs w:val="28"/>
          <w:lang w:eastAsia="ru-RU"/>
        </w:rPr>
        <w:t>1</w:t>
      </w:r>
    </w:p>
    <w:p w:rsidR="000E56E4" w:rsidRPr="000E56E4" w:rsidRDefault="000E56E4" w:rsidP="002F4136">
      <w:pPr>
        <w:numPr>
          <w:ilvl w:val="0"/>
          <w:numId w:val="15"/>
        </w:numPr>
        <w:tabs>
          <w:tab w:val="clear" w:pos="720"/>
          <w:tab w:val="num" w:pos="284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Без заявки творческие работы на Конкурс не принимаются!  </w:t>
      </w:r>
    </w:p>
    <w:p w:rsidR="000E56E4" w:rsidRPr="000E56E4" w:rsidRDefault="000E56E4" w:rsidP="008738BC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770370" w:rsidP="000E56E4">
      <w:pPr>
        <w:spacing w:after="0" w:line="240" w:lineRule="auto"/>
        <w:ind w:left="360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C8306E">
        <w:rPr>
          <w:rFonts w:ascii="Times New Roman" w:eastAsia="Times New Roman" w:hAnsi="Times New Roman" w:cs="Times New Roman"/>
          <w:b/>
          <w:bCs/>
          <w:iCs/>
          <w:sz w:val="28"/>
          <w:szCs w:val="28"/>
          <w:shd w:val="clear" w:color="auto" w:fill="FFFFFF"/>
          <w:lang w:eastAsia="ru-RU"/>
        </w:rPr>
        <w:t>7</w:t>
      </w:r>
      <w:r w:rsidR="000E56E4" w:rsidRPr="000E56E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shd w:val="clear" w:color="auto" w:fill="FFFFFF"/>
          <w:lang w:eastAsia="ru-RU"/>
        </w:rPr>
        <w:t>.</w:t>
      </w:r>
      <w:r w:rsidR="000E56E4"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Критерии оценивания.</w:t>
      </w:r>
      <w:r w:rsidR="000E56E4"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690313" w:rsidP="000E56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Выставочные </w:t>
      </w:r>
      <w:r w:rsidR="000E56E4"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работы оцениваются по следующим критериям: </w:t>
      </w:r>
    </w:p>
    <w:p w:rsidR="000E56E4" w:rsidRPr="000E56E4" w:rsidRDefault="000E56E4" w:rsidP="00C8306E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соответствие заданной теме и номинации; </w:t>
      </w:r>
    </w:p>
    <w:p w:rsidR="000E56E4" w:rsidRPr="000E56E4" w:rsidRDefault="000E56E4" w:rsidP="00C8306E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качество исполнения; </w:t>
      </w:r>
    </w:p>
    <w:p w:rsidR="000E56E4" w:rsidRPr="000E56E4" w:rsidRDefault="000E56E4" w:rsidP="00C8306E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оригинальность, художественный образ; </w:t>
      </w:r>
    </w:p>
    <w:p w:rsidR="000E56E4" w:rsidRPr="000E56E4" w:rsidRDefault="000E56E4" w:rsidP="00C8306E">
      <w:pPr>
        <w:numPr>
          <w:ilvl w:val="0"/>
          <w:numId w:val="16"/>
        </w:numPr>
        <w:shd w:val="clear" w:color="auto" w:fill="FFFFFF"/>
        <w:spacing w:after="0" w:line="240" w:lineRule="auto"/>
        <w:ind w:left="0" w:firstLine="284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сложность исполнения. </w:t>
      </w:r>
    </w:p>
    <w:p w:rsidR="000E56E4" w:rsidRPr="000E56E4" w:rsidRDefault="000E56E4" w:rsidP="000E56E4">
      <w:pPr>
        <w:shd w:val="clear" w:color="auto" w:fill="FFFFFF"/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Максимальное количество баллов в Конкурсе – 20 (от 0 до 5 баллов за каждый критерий). </w:t>
      </w:r>
    </w:p>
    <w:p w:rsidR="000E56E4" w:rsidRPr="000E56E4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770370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8</w:t>
      </w:r>
      <w:r w:rsidR="000E56E4"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.Этапы проведения Конкурса.</w:t>
      </w:r>
      <w:r w:rsidR="000E56E4"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392A64" w:rsidP="000E56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1.Конкурс «Чудо новогодней игрушки</w:t>
      </w:r>
      <w:r w:rsidR="000E56E4"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проводится в несколько этапов: </w:t>
      </w:r>
    </w:p>
    <w:p w:rsidR="000E56E4" w:rsidRPr="000E56E4" w:rsidRDefault="000E56E4" w:rsidP="000E56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 1 этап. 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Приём заявок и фотографий работ для участия в 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Конкурсе (по электронной почте)</w:t>
      </w:r>
      <w:r w:rsidR="00392A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с 02</w:t>
      </w:r>
      <w:r w:rsidR="001D185B">
        <w:rPr>
          <w:rFonts w:ascii="Times New Roman" w:eastAsia="Times New Roman" w:hAnsi="Times New Roman" w:cs="Times New Roman"/>
          <w:sz w:val="28"/>
          <w:szCs w:val="28"/>
          <w:lang w:eastAsia="ru-RU"/>
        </w:rPr>
        <w:t>.01</w:t>
      </w:r>
      <w:r w:rsidR="00346D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B1512">
        <w:rPr>
          <w:rFonts w:ascii="Times New Roman" w:eastAsia="Times New Roman" w:hAnsi="Times New Roman" w:cs="Times New Roman"/>
          <w:sz w:val="28"/>
          <w:szCs w:val="28"/>
          <w:lang w:eastAsia="ru-RU"/>
        </w:rPr>
        <w:t>2021</w:t>
      </w:r>
      <w:r w:rsidR="00060C0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10</w:t>
      </w:r>
      <w:r w:rsidR="001D185B">
        <w:rPr>
          <w:rFonts w:ascii="Times New Roman" w:eastAsia="Times New Roman" w:hAnsi="Times New Roman" w:cs="Times New Roman"/>
          <w:sz w:val="28"/>
          <w:szCs w:val="28"/>
          <w:lang w:eastAsia="ru-RU"/>
        </w:rPr>
        <w:t>.01</w:t>
      </w:r>
      <w:r w:rsidR="00AB1512">
        <w:rPr>
          <w:rFonts w:ascii="Times New Roman" w:eastAsia="Times New Roman" w:hAnsi="Times New Roman" w:cs="Times New Roman"/>
          <w:sz w:val="28"/>
          <w:szCs w:val="28"/>
          <w:lang w:eastAsia="ru-RU"/>
        </w:rPr>
        <w:t>.2021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</w:p>
    <w:p w:rsidR="000E56E4" w:rsidRPr="000E56E4" w:rsidRDefault="000E56E4" w:rsidP="000E56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2 этап. 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Подведение итогов первого э</w:t>
      </w:r>
      <w:r w:rsidR="00060C04">
        <w:rPr>
          <w:rFonts w:ascii="Times New Roman" w:eastAsia="Times New Roman" w:hAnsi="Times New Roman" w:cs="Times New Roman"/>
          <w:sz w:val="28"/>
          <w:szCs w:val="28"/>
          <w:lang w:eastAsia="ru-RU"/>
        </w:rPr>
        <w:t>тапа Конкурса членами жюри. - 10.01.2021 - 14.01.2021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.  </w:t>
      </w:r>
    </w:p>
    <w:p w:rsidR="000E56E4" w:rsidRPr="00E910B8" w:rsidRDefault="000E56E4" w:rsidP="006B1633">
      <w:pPr>
        <w:spacing w:after="0" w:line="360" w:lineRule="auto"/>
        <w:rPr>
          <w:rFonts w:ascii="Times New Roman" w:eastAsia="Calibri" w:hAnsi="Times New Roman" w:cs="Times New Roman"/>
          <w:b/>
          <w:sz w:val="36"/>
          <w:szCs w:val="28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 итогов первог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о этапа Конкурса на сайте «ДЮЦ»</w:t>
      </w:r>
      <w:r w:rsidR="007B1C0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- 14.01.2021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. Творческие работы каждой номинации, набравшие наибольшее количество баллов (победители и призёры Конкурса), становятся участниками зрительского он-</w:t>
      </w:r>
      <w:r w:rsidRPr="00E910B8">
        <w:rPr>
          <w:rFonts w:ascii="Times New Roman" w:eastAsia="Times New Roman" w:hAnsi="Times New Roman" w:cs="Times New Roman"/>
          <w:sz w:val="36"/>
          <w:szCs w:val="28"/>
          <w:lang w:eastAsia="ru-RU"/>
        </w:rPr>
        <w:t>лайн голосования. </w:t>
      </w:r>
      <w:r w:rsidR="006B1633" w:rsidRPr="00E910B8">
        <w:rPr>
          <w:rFonts w:ascii="Times New Roman" w:eastAsia="Calibri" w:hAnsi="Times New Roman" w:cs="Times New Roman"/>
          <w:b/>
          <w:sz w:val="36"/>
          <w:szCs w:val="28"/>
        </w:rPr>
        <w:t>(</w:t>
      </w:r>
      <w:hyperlink r:id="rId7" w:tgtFrame="_blank" w:history="1">
        <w:r w:rsidR="006B1633" w:rsidRPr="00E910B8">
          <w:rPr>
            <w:rFonts w:ascii="Times New Roman" w:eastAsia="Calibri" w:hAnsi="Times New Roman" w:cs="Times New Roman"/>
            <w:b/>
            <w:color w:val="005BD1"/>
            <w:sz w:val="28"/>
            <w:szCs w:val="23"/>
            <w:u w:val="single"/>
            <w:shd w:val="clear" w:color="auto" w:fill="FFFFFF"/>
          </w:rPr>
          <w:t>https://m.vk.com/club177023048?from=groups</w:t>
        </w:r>
      </w:hyperlink>
      <w:r w:rsidR="006B1633" w:rsidRPr="00E910B8">
        <w:rPr>
          <w:rFonts w:ascii="Times New Roman" w:eastAsia="Calibri" w:hAnsi="Times New Roman" w:cs="Times New Roman"/>
          <w:b/>
          <w:sz w:val="36"/>
          <w:szCs w:val="28"/>
        </w:rPr>
        <w:t>)</w:t>
      </w:r>
    </w:p>
    <w:p w:rsidR="000E56E4" w:rsidRPr="000E56E4" w:rsidRDefault="000E56E4" w:rsidP="000E56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 этап. </w:t>
      </w:r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Зрительское</w:t>
      </w:r>
      <w:r w:rsidR="00E9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он-лайн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голосование</w:t>
      </w:r>
      <w:proofErr w:type="spellEnd"/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Победителе</w:t>
      </w:r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й в каждой номинации определяет </w:t>
      </w:r>
      <w:proofErr w:type="spellStart"/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он-лайн</w:t>
      </w:r>
      <w:proofErr w:type="spellEnd"/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голос </w:t>
      </w:r>
      <w:r w:rsidR="00346D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- 15</w:t>
      </w:r>
      <w:r w:rsidR="007B1C0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.01.2021 – 17.01.2021</w:t>
      </w:r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0E56E4" w:rsidRPr="006B1633" w:rsidRDefault="000E56E4" w:rsidP="006B163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Размещение результатов Конкурса </w:t>
      </w:r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зрительского</w:t>
      </w:r>
      <w:r w:rsidR="00E910B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>он-лайн-голосования</w:t>
      </w:r>
      <w:proofErr w:type="spellEnd"/>
      <w:r w:rsidR="0069031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сайте «ДЮЦ» </w:t>
      </w:r>
      <w:r w:rsidR="007B1C03">
        <w:rPr>
          <w:rFonts w:ascii="Times New Roman" w:eastAsia="Times New Roman" w:hAnsi="Times New Roman" w:cs="Times New Roman"/>
          <w:sz w:val="28"/>
          <w:szCs w:val="28"/>
          <w:lang w:eastAsia="ru-RU"/>
        </w:rPr>
        <w:t>- 18.01.2021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. </w:t>
      </w:r>
      <w:r w:rsidR="006B1633" w:rsidRPr="006B1633">
        <w:rPr>
          <w:rFonts w:ascii="Times New Roman" w:eastAsia="Calibri" w:hAnsi="Times New Roman" w:cs="Times New Roman"/>
          <w:sz w:val="28"/>
          <w:szCs w:val="28"/>
        </w:rPr>
        <w:t>(</w:t>
      </w:r>
      <w:hyperlink r:id="rId8" w:history="1">
        <w:r w:rsidR="006B1633" w:rsidRPr="00CA5A2B">
          <w:rPr>
            <w:rStyle w:val="a4"/>
            <w:rFonts w:ascii="Times New Roman" w:eastAsia="Calibri" w:hAnsi="Times New Roman" w:cs="Times New Roman"/>
            <w:b/>
            <w:sz w:val="28"/>
            <w:szCs w:val="28"/>
          </w:rPr>
          <w:t>https://ducvs.uralschool.ru/?section_id=12</w:t>
        </w:r>
      </w:hyperlink>
      <w:r w:rsidR="006B1633" w:rsidRPr="006B1633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0E56E4" w:rsidRDefault="000E56E4" w:rsidP="000E56E4">
      <w:pPr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4 этап. </w:t>
      </w:r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</w:t>
      </w:r>
      <w:r w:rsidR="00346D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ссы</w:t>
      </w:r>
      <w:r w:rsidR="002264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лка наградных материалов – 23.01.2021 -29.01.2021</w:t>
      </w:r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 </w:t>
      </w:r>
    </w:p>
    <w:p w:rsidR="00770370" w:rsidRPr="000E56E4" w:rsidRDefault="00770370" w:rsidP="000E56E4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</w:p>
    <w:p w:rsidR="00770370" w:rsidRPr="000E56E4" w:rsidRDefault="00770370" w:rsidP="00770370">
      <w:pPr>
        <w:spacing w:after="0" w:line="240" w:lineRule="auto"/>
        <w:ind w:left="705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9. </w:t>
      </w:r>
      <w:r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Оргкомитет Конкурса.</w:t>
      </w:r>
    </w:p>
    <w:p w:rsidR="00770370" w:rsidRPr="000E56E4" w:rsidRDefault="00770370" w:rsidP="00770370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2F4136" w:rsidRPr="002F4136" w:rsidRDefault="00770370" w:rsidP="002F4136">
      <w:pPr>
        <w:pStyle w:val="a3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Оргкомитет осуществляет общий контроль хода Конкурса и процедуру награждения участников конкурса.</w:t>
      </w:r>
    </w:p>
    <w:p w:rsidR="00770370" w:rsidRPr="002F4136" w:rsidRDefault="002F4136" w:rsidP="002F4136">
      <w:pPr>
        <w:pStyle w:val="a3"/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0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состав оргкомитета </w:t>
      </w:r>
      <w:r w:rsidR="00770370"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входят: заместитель директора «ДЮЦ» </w:t>
      </w:r>
      <w:proofErr w:type="spellStart"/>
      <w:r w:rsidR="00770370"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Мехоношина</w:t>
      </w:r>
      <w:proofErr w:type="spellEnd"/>
      <w:r w:rsidR="00770370" w:rsidRPr="002F4136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Вера Юрьевна, педагоги дополнительного образования «ДЮЦ»: Ростова Нина Ивановна, Гришина Ольга Владимировна. </w:t>
      </w:r>
    </w:p>
    <w:p w:rsidR="000E56E4" w:rsidRPr="000E56E4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10. Состав жюри Конкурса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0E56E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состав жюри входят: </w:t>
      </w:r>
    </w:p>
    <w:p w:rsidR="000E56E4" w:rsidRPr="000E56E4" w:rsidRDefault="000E56E4" w:rsidP="000E56E4">
      <w:pPr>
        <w:numPr>
          <w:ilvl w:val="0"/>
          <w:numId w:val="17"/>
        </w:numPr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Мордяшова</w:t>
      </w:r>
      <w:proofErr w:type="spellEnd"/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А.Ю</w:t>
      </w:r>
      <w:r w:rsidR="002F41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 педагог- организатор  «ДЮЦ». </w:t>
      </w:r>
    </w:p>
    <w:p w:rsidR="000E56E4" w:rsidRPr="000E56E4" w:rsidRDefault="000E56E4" w:rsidP="000E56E4">
      <w:pPr>
        <w:numPr>
          <w:ilvl w:val="0"/>
          <w:numId w:val="18"/>
        </w:numPr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Воеводина А.Р. –  педагог ДО «ДЮЦ». </w:t>
      </w:r>
    </w:p>
    <w:p w:rsidR="000E56E4" w:rsidRPr="000C58FF" w:rsidRDefault="000C58FF" w:rsidP="000C58FF">
      <w:pPr>
        <w:numPr>
          <w:ilvl w:val="0"/>
          <w:numId w:val="19"/>
        </w:numPr>
        <w:spacing w:after="0" w:line="240" w:lineRule="auto"/>
        <w:ind w:left="0" w:firstLine="705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Бокова В.В.- социальный педагог</w:t>
      </w:r>
      <w:r w:rsidR="000E56E4" w:rsidRPr="000E56E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«ДЮЦ».</w:t>
      </w:r>
    </w:p>
    <w:p w:rsidR="000E56E4" w:rsidRPr="000E56E4" w:rsidRDefault="000E56E4" w:rsidP="000E56E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0E56E4" w:rsidRPr="000E56E4" w:rsidRDefault="000E56E4" w:rsidP="002F4136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 </w:t>
      </w:r>
    </w:p>
    <w:p w:rsidR="000E56E4" w:rsidRPr="000E56E4" w:rsidRDefault="000E56E4" w:rsidP="000E56E4">
      <w:pPr>
        <w:spacing w:after="0" w:line="240" w:lineRule="auto"/>
        <w:jc w:val="right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Приложение 1</w:t>
      </w: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0E56E4" w:rsidRPr="000E56E4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Заявка на участиев Конкурсе </w:t>
      </w:r>
    </w:p>
    <w:p w:rsidR="000E56E4" w:rsidRPr="000E56E4" w:rsidRDefault="000E56E4" w:rsidP="000E56E4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tbl>
      <w:tblPr>
        <w:tblW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2205"/>
        <w:gridCol w:w="1965"/>
        <w:gridCol w:w="1980"/>
        <w:gridCol w:w="1845"/>
        <w:gridCol w:w="2175"/>
      </w:tblGrid>
      <w:tr w:rsidR="000E56E4" w:rsidRPr="000E56E4" w:rsidTr="00C8306E">
        <w:tc>
          <w:tcPr>
            <w:tcW w:w="220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C83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 автора</w:t>
            </w:r>
          </w:p>
        </w:tc>
        <w:tc>
          <w:tcPr>
            <w:tcW w:w="19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C83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Образовательное учреждение, класс, возраст</w:t>
            </w:r>
          </w:p>
        </w:tc>
        <w:tc>
          <w:tcPr>
            <w:tcW w:w="198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C83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Название работы</w:t>
            </w:r>
          </w:p>
        </w:tc>
        <w:tc>
          <w:tcPr>
            <w:tcW w:w="184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C83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Используемые материалы</w:t>
            </w:r>
          </w:p>
        </w:tc>
        <w:tc>
          <w:tcPr>
            <w:tcW w:w="21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C8306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педагога-куратора (если имеется)</w:t>
            </w:r>
          </w:p>
        </w:tc>
      </w:tr>
      <w:tr w:rsidR="000E56E4" w:rsidRPr="000E56E4" w:rsidTr="00C8306E"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0E56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0E56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0E56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0E56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0E56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0E56E4" w:rsidRPr="000E56E4" w:rsidTr="00C8306E">
        <w:tc>
          <w:tcPr>
            <w:tcW w:w="2205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0E56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0E56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0E56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0E56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0E56E4" w:rsidRPr="000E56E4" w:rsidRDefault="000E56E4" w:rsidP="000E56E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56E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0E56E4" w:rsidRPr="000E56E4" w:rsidRDefault="000E56E4" w:rsidP="000E56E4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ru-RU"/>
        </w:rPr>
      </w:pPr>
      <w:r w:rsidRPr="000E56E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165404" w:rsidRDefault="00165404"/>
    <w:sectPr w:rsidR="00165404" w:rsidSect="00690313">
      <w:pgSz w:w="11906" w:h="16838"/>
      <w:pgMar w:top="567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64E81"/>
    <w:multiLevelType w:val="multilevel"/>
    <w:tmpl w:val="C1FC79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9BB7307"/>
    <w:multiLevelType w:val="multilevel"/>
    <w:tmpl w:val="4E9E536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9F712E"/>
    <w:multiLevelType w:val="multilevel"/>
    <w:tmpl w:val="9DECF5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F6C5DCC"/>
    <w:multiLevelType w:val="hybridMultilevel"/>
    <w:tmpl w:val="2910B9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9E5AC8"/>
    <w:multiLevelType w:val="multilevel"/>
    <w:tmpl w:val="CA9410B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582FE7"/>
    <w:multiLevelType w:val="multilevel"/>
    <w:tmpl w:val="C51C38D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2DA0733"/>
    <w:multiLevelType w:val="multilevel"/>
    <w:tmpl w:val="C62054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A191449"/>
    <w:multiLevelType w:val="multilevel"/>
    <w:tmpl w:val="F59AD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3AA75771"/>
    <w:multiLevelType w:val="multilevel"/>
    <w:tmpl w:val="BE7C45B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7541E7"/>
    <w:multiLevelType w:val="multilevel"/>
    <w:tmpl w:val="8960CDD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8"/>
        <w:szCs w:val="28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3F4217C"/>
    <w:multiLevelType w:val="multilevel"/>
    <w:tmpl w:val="70BC78C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432064B"/>
    <w:multiLevelType w:val="multilevel"/>
    <w:tmpl w:val="0BC83F1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B7A5510"/>
    <w:multiLevelType w:val="multilevel"/>
    <w:tmpl w:val="20ACBBB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EE441AB"/>
    <w:multiLevelType w:val="hybridMultilevel"/>
    <w:tmpl w:val="2B5CF564"/>
    <w:lvl w:ilvl="0" w:tplc="80248822">
      <w:start w:val="1"/>
      <w:numFmt w:val="decimal"/>
      <w:lvlText w:val="%1."/>
      <w:lvlJc w:val="left"/>
      <w:pPr>
        <w:ind w:left="750" w:hanging="39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69C5DF3"/>
    <w:multiLevelType w:val="multilevel"/>
    <w:tmpl w:val="ED1CEE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F6F7C2D"/>
    <w:multiLevelType w:val="hybridMultilevel"/>
    <w:tmpl w:val="58BECC50"/>
    <w:lvl w:ilvl="0" w:tplc="84B2280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17929B2"/>
    <w:multiLevelType w:val="multilevel"/>
    <w:tmpl w:val="A54CC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24E25C7"/>
    <w:multiLevelType w:val="multilevel"/>
    <w:tmpl w:val="10307EB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640D0087"/>
    <w:multiLevelType w:val="multilevel"/>
    <w:tmpl w:val="F51E394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71E359D5"/>
    <w:multiLevelType w:val="multilevel"/>
    <w:tmpl w:val="1A6875A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72F9781C"/>
    <w:multiLevelType w:val="multilevel"/>
    <w:tmpl w:val="3B9640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530D77"/>
    <w:multiLevelType w:val="multilevel"/>
    <w:tmpl w:val="67FCCAF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A9747EC"/>
    <w:multiLevelType w:val="multilevel"/>
    <w:tmpl w:val="F1284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0"/>
  </w:num>
  <w:num w:numId="2">
    <w:abstractNumId w:val="16"/>
  </w:num>
  <w:num w:numId="3">
    <w:abstractNumId w:val="21"/>
  </w:num>
  <w:num w:numId="4">
    <w:abstractNumId w:val="12"/>
  </w:num>
  <w:num w:numId="5">
    <w:abstractNumId w:val="4"/>
  </w:num>
  <w:num w:numId="6">
    <w:abstractNumId w:val="9"/>
  </w:num>
  <w:num w:numId="7">
    <w:abstractNumId w:val="0"/>
  </w:num>
  <w:num w:numId="8">
    <w:abstractNumId w:val="7"/>
  </w:num>
  <w:num w:numId="9">
    <w:abstractNumId w:val="2"/>
  </w:num>
  <w:num w:numId="10">
    <w:abstractNumId w:val="17"/>
  </w:num>
  <w:num w:numId="11">
    <w:abstractNumId w:val="11"/>
  </w:num>
  <w:num w:numId="12">
    <w:abstractNumId w:val="14"/>
  </w:num>
  <w:num w:numId="13">
    <w:abstractNumId w:val="1"/>
  </w:num>
  <w:num w:numId="14">
    <w:abstractNumId w:val="18"/>
  </w:num>
  <w:num w:numId="15">
    <w:abstractNumId w:val="5"/>
  </w:num>
  <w:num w:numId="16">
    <w:abstractNumId w:val="6"/>
  </w:num>
  <w:num w:numId="17">
    <w:abstractNumId w:val="22"/>
  </w:num>
  <w:num w:numId="18">
    <w:abstractNumId w:val="19"/>
  </w:num>
  <w:num w:numId="19">
    <w:abstractNumId w:val="8"/>
  </w:num>
  <w:num w:numId="20">
    <w:abstractNumId w:val="10"/>
  </w:num>
  <w:num w:numId="21">
    <w:abstractNumId w:val="3"/>
  </w:num>
  <w:num w:numId="22">
    <w:abstractNumId w:val="15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10"/>
  <w:displayHorizontalDrawingGridEvery w:val="2"/>
  <w:characterSpacingControl w:val="doNotCompress"/>
  <w:compat/>
  <w:rsids>
    <w:rsidRoot w:val="00045D57"/>
    <w:rsid w:val="000112E2"/>
    <w:rsid w:val="00045D57"/>
    <w:rsid w:val="00060C04"/>
    <w:rsid w:val="000A381B"/>
    <w:rsid w:val="000C1AD2"/>
    <w:rsid w:val="000C58FF"/>
    <w:rsid w:val="000E56E4"/>
    <w:rsid w:val="000F2C55"/>
    <w:rsid w:val="001258F8"/>
    <w:rsid w:val="001306C8"/>
    <w:rsid w:val="00165080"/>
    <w:rsid w:val="0016519D"/>
    <w:rsid w:val="00165404"/>
    <w:rsid w:val="001D185B"/>
    <w:rsid w:val="001D71ED"/>
    <w:rsid w:val="00202042"/>
    <w:rsid w:val="00226489"/>
    <w:rsid w:val="00293E1C"/>
    <w:rsid w:val="002B18D7"/>
    <w:rsid w:val="002B21BB"/>
    <w:rsid w:val="002B221F"/>
    <w:rsid w:val="002C6C47"/>
    <w:rsid w:val="002D6306"/>
    <w:rsid w:val="002F4136"/>
    <w:rsid w:val="00327A92"/>
    <w:rsid w:val="00346D27"/>
    <w:rsid w:val="00355ECC"/>
    <w:rsid w:val="003655A8"/>
    <w:rsid w:val="00373B95"/>
    <w:rsid w:val="00392A64"/>
    <w:rsid w:val="003B3901"/>
    <w:rsid w:val="003E23A5"/>
    <w:rsid w:val="003E585A"/>
    <w:rsid w:val="003F25DD"/>
    <w:rsid w:val="00405690"/>
    <w:rsid w:val="00434C0D"/>
    <w:rsid w:val="00440955"/>
    <w:rsid w:val="00465BDD"/>
    <w:rsid w:val="00481A5E"/>
    <w:rsid w:val="00493E64"/>
    <w:rsid w:val="004D6193"/>
    <w:rsid w:val="004E735D"/>
    <w:rsid w:val="00505DDE"/>
    <w:rsid w:val="0051342D"/>
    <w:rsid w:val="005217CD"/>
    <w:rsid w:val="00523E5C"/>
    <w:rsid w:val="00532A48"/>
    <w:rsid w:val="00555618"/>
    <w:rsid w:val="0055684B"/>
    <w:rsid w:val="00560439"/>
    <w:rsid w:val="00565D9E"/>
    <w:rsid w:val="0057760B"/>
    <w:rsid w:val="005824C0"/>
    <w:rsid w:val="0059731A"/>
    <w:rsid w:val="005C07EB"/>
    <w:rsid w:val="005D38AA"/>
    <w:rsid w:val="005D7A5B"/>
    <w:rsid w:val="0060504C"/>
    <w:rsid w:val="006204D5"/>
    <w:rsid w:val="00624B72"/>
    <w:rsid w:val="006402FD"/>
    <w:rsid w:val="00665F04"/>
    <w:rsid w:val="00690313"/>
    <w:rsid w:val="006925C7"/>
    <w:rsid w:val="006A514E"/>
    <w:rsid w:val="006B1633"/>
    <w:rsid w:val="006C412A"/>
    <w:rsid w:val="006E230F"/>
    <w:rsid w:val="006E3646"/>
    <w:rsid w:val="00736F5B"/>
    <w:rsid w:val="00746D0B"/>
    <w:rsid w:val="0075652A"/>
    <w:rsid w:val="00770370"/>
    <w:rsid w:val="00772F39"/>
    <w:rsid w:val="007869B0"/>
    <w:rsid w:val="007A36EF"/>
    <w:rsid w:val="007A6340"/>
    <w:rsid w:val="007B1C03"/>
    <w:rsid w:val="007B3622"/>
    <w:rsid w:val="007D6CBB"/>
    <w:rsid w:val="007E2492"/>
    <w:rsid w:val="00801C72"/>
    <w:rsid w:val="00815911"/>
    <w:rsid w:val="008369B6"/>
    <w:rsid w:val="00836F8F"/>
    <w:rsid w:val="00841355"/>
    <w:rsid w:val="008738BC"/>
    <w:rsid w:val="008A2C48"/>
    <w:rsid w:val="008D10CA"/>
    <w:rsid w:val="008F003D"/>
    <w:rsid w:val="0093162E"/>
    <w:rsid w:val="00933A2F"/>
    <w:rsid w:val="009F2CFF"/>
    <w:rsid w:val="00A14DA0"/>
    <w:rsid w:val="00A214BC"/>
    <w:rsid w:val="00A75ADB"/>
    <w:rsid w:val="00A8779A"/>
    <w:rsid w:val="00AB1512"/>
    <w:rsid w:val="00AB65E2"/>
    <w:rsid w:val="00AC2CB4"/>
    <w:rsid w:val="00AD66C0"/>
    <w:rsid w:val="00AD7966"/>
    <w:rsid w:val="00B00CB1"/>
    <w:rsid w:val="00B04B96"/>
    <w:rsid w:val="00B16DE0"/>
    <w:rsid w:val="00B244A3"/>
    <w:rsid w:val="00B26ABC"/>
    <w:rsid w:val="00B27243"/>
    <w:rsid w:val="00B374A6"/>
    <w:rsid w:val="00B676E9"/>
    <w:rsid w:val="00B74A2C"/>
    <w:rsid w:val="00B84A3A"/>
    <w:rsid w:val="00B85637"/>
    <w:rsid w:val="00B87B3F"/>
    <w:rsid w:val="00BC04CC"/>
    <w:rsid w:val="00BC1C45"/>
    <w:rsid w:val="00BD37DB"/>
    <w:rsid w:val="00C07A4B"/>
    <w:rsid w:val="00C24A7C"/>
    <w:rsid w:val="00C3623B"/>
    <w:rsid w:val="00C52FF2"/>
    <w:rsid w:val="00C701A5"/>
    <w:rsid w:val="00C8306E"/>
    <w:rsid w:val="00C83B97"/>
    <w:rsid w:val="00CA4160"/>
    <w:rsid w:val="00CC3608"/>
    <w:rsid w:val="00D26679"/>
    <w:rsid w:val="00D3705C"/>
    <w:rsid w:val="00D400D0"/>
    <w:rsid w:val="00D50302"/>
    <w:rsid w:val="00D600B5"/>
    <w:rsid w:val="00D74D40"/>
    <w:rsid w:val="00D76A65"/>
    <w:rsid w:val="00D93ED9"/>
    <w:rsid w:val="00DC60B2"/>
    <w:rsid w:val="00DD63C9"/>
    <w:rsid w:val="00DD716D"/>
    <w:rsid w:val="00DE211F"/>
    <w:rsid w:val="00E36DD2"/>
    <w:rsid w:val="00E9109A"/>
    <w:rsid w:val="00E910B8"/>
    <w:rsid w:val="00E960D3"/>
    <w:rsid w:val="00EA78A6"/>
    <w:rsid w:val="00ED7831"/>
    <w:rsid w:val="00EE3849"/>
    <w:rsid w:val="00EF600C"/>
    <w:rsid w:val="00EF6727"/>
    <w:rsid w:val="00F56006"/>
    <w:rsid w:val="00F7141A"/>
    <w:rsid w:val="00F74E84"/>
    <w:rsid w:val="00F94157"/>
    <w:rsid w:val="00FA0A99"/>
    <w:rsid w:val="00FA12D2"/>
    <w:rsid w:val="00FD22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5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E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E56E4"/>
  </w:style>
  <w:style w:type="character" w:customStyle="1" w:styleId="eop">
    <w:name w:val="eop"/>
    <w:basedOn w:val="a0"/>
    <w:rsid w:val="000E56E4"/>
  </w:style>
  <w:style w:type="character" w:customStyle="1" w:styleId="contextualspellingandgrammarerror">
    <w:name w:val="contextualspellingandgrammarerror"/>
    <w:basedOn w:val="a0"/>
    <w:rsid w:val="000E56E4"/>
  </w:style>
  <w:style w:type="character" w:customStyle="1" w:styleId="spellingerror">
    <w:name w:val="spellingerror"/>
    <w:basedOn w:val="a0"/>
    <w:rsid w:val="000E56E4"/>
  </w:style>
  <w:style w:type="paragraph" w:styleId="a3">
    <w:name w:val="List Paragraph"/>
    <w:basedOn w:val="a"/>
    <w:uiPriority w:val="34"/>
    <w:qFormat/>
    <w:rsid w:val="00B27243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6B1633"/>
    <w:rPr>
      <w:color w:val="0000FF" w:themeColor="hyperlink"/>
      <w:u w:val="single"/>
    </w:rPr>
  </w:style>
  <w:style w:type="paragraph" w:styleId="a5">
    <w:name w:val="No Spacing"/>
    <w:uiPriority w:val="1"/>
    <w:qFormat/>
    <w:rsid w:val="00690313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link">
    <w:name w:val="link"/>
    <w:basedOn w:val="a0"/>
    <w:rsid w:val="00373B9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agraph">
    <w:name w:val="paragraph"/>
    <w:basedOn w:val="a"/>
    <w:rsid w:val="000E56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textrun">
    <w:name w:val="normaltextrun"/>
    <w:basedOn w:val="a0"/>
    <w:rsid w:val="000E56E4"/>
  </w:style>
  <w:style w:type="character" w:customStyle="1" w:styleId="eop">
    <w:name w:val="eop"/>
    <w:basedOn w:val="a0"/>
    <w:rsid w:val="000E56E4"/>
  </w:style>
  <w:style w:type="character" w:customStyle="1" w:styleId="contextualspellingandgrammarerror">
    <w:name w:val="contextualspellingandgrammarerror"/>
    <w:basedOn w:val="a0"/>
    <w:rsid w:val="000E56E4"/>
  </w:style>
  <w:style w:type="character" w:customStyle="1" w:styleId="spellingerror">
    <w:name w:val="spellingerror"/>
    <w:basedOn w:val="a0"/>
    <w:rsid w:val="000E56E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21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652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60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03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70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155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7724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3395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665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3776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244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618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058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7410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55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745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365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425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966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207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954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050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498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528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616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0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1524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12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99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9979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756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56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728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046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170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017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665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266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013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06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89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73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573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517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62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1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01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560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9554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17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763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97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873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764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178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040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625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07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4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5709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077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1401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149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98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30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63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369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31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0679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72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00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343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466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055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531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10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14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99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9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967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8658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26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278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932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403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623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4636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7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99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30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14958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2169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1058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8000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27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88758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1574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8785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1252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797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803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53243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1132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7535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381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15293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8681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673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540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86525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94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56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5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013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5440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6088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4590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290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73398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48522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472297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33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ucvs.uralschool.ru/?section_id=12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.vk.com/club177023048?from=grou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ina-rostova@mail.ru" TargetMode="External"/><Relationship Id="rId11" Type="http://schemas.microsoft.com/office/2007/relationships/stylesWithEffects" Target="stylesWithEffects.xml"/><Relationship Id="rId5" Type="http://schemas.openxmlformats.org/officeDocument/2006/relationships/hyperlink" Target="mailto:grishina_vs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784</Words>
  <Characters>4474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5248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мк</dc:creator>
  <cp:lastModifiedBy>1</cp:lastModifiedBy>
  <cp:revision>26</cp:revision>
  <cp:lastPrinted>2020-12-01T09:58:00Z</cp:lastPrinted>
  <dcterms:created xsi:type="dcterms:W3CDTF">2020-12-01T09:00:00Z</dcterms:created>
  <dcterms:modified xsi:type="dcterms:W3CDTF">2021-01-08T05:51:00Z</dcterms:modified>
</cp:coreProperties>
</file>